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40DB4" w14:textId="77777777" w:rsidR="00B87207" w:rsidRDefault="00B87207" w:rsidP="00B87207">
      <w:pPr>
        <w:jc w:val="center"/>
        <w:rPr>
          <w:rFonts w:ascii="Beirut" w:eastAsia="Batang" w:hAnsi="Beirut" w:cs="Beirut"/>
          <w:b/>
          <w:sz w:val="28"/>
          <w:lang w:val="en-US"/>
        </w:rPr>
      </w:pPr>
    </w:p>
    <w:p w14:paraId="6E2EA2DB" w14:textId="63DF943D" w:rsidR="00B87207" w:rsidRPr="00852956" w:rsidRDefault="00B87207" w:rsidP="00B87207">
      <w:pPr>
        <w:jc w:val="center"/>
        <w:rPr>
          <w:rFonts w:ascii="Cambria" w:eastAsia="Batang" w:hAnsi="Cambria" w:cs="Beirut"/>
          <w:b/>
          <w:sz w:val="28"/>
          <w:lang w:val="en-US"/>
        </w:rPr>
      </w:pPr>
      <w:r w:rsidRPr="00852956">
        <w:rPr>
          <w:rFonts w:ascii="Beirut" w:eastAsia="Batang" w:hAnsi="Beirut" w:cs="Beirut" w:hint="cs"/>
          <w:b/>
          <w:sz w:val="28"/>
          <w:lang w:val="en-US"/>
        </w:rPr>
        <w:t>CLIENT INFORMATION LETT</w:t>
      </w:r>
      <w:r w:rsidR="00DD1DCC">
        <w:rPr>
          <w:rFonts w:ascii="Beirut" w:eastAsia="Batang" w:hAnsi="Beirut" w:cs="Beirut"/>
          <w:b/>
          <w:sz w:val="28"/>
          <w:lang w:val="en-US"/>
        </w:rPr>
        <w:t>ER</w:t>
      </w:r>
      <w:r w:rsidRPr="00852956">
        <w:rPr>
          <w:rFonts w:ascii="Beirut" w:eastAsia="Batang" w:hAnsi="Beirut" w:cs="Beirut"/>
          <w:b/>
          <w:sz w:val="28"/>
          <w:lang w:val="en-US"/>
        </w:rPr>
        <w:t xml:space="preserve"> &amp; </w:t>
      </w:r>
      <w:r w:rsidRPr="00D21A28">
        <w:rPr>
          <w:rFonts w:ascii="Beirut" w:eastAsia="Batang" w:hAnsi="Beirut" w:cs="Beirut"/>
          <w:b/>
          <w:sz w:val="28"/>
          <w:lang w:val="en-US"/>
        </w:rPr>
        <w:t>CONSENT FOR TREATMENT</w:t>
      </w:r>
    </w:p>
    <w:p w14:paraId="0E2A9E0D" w14:textId="77777777" w:rsidR="00B87207" w:rsidRDefault="00B87207" w:rsidP="00B87207">
      <w:pPr>
        <w:jc w:val="right"/>
        <w:rPr>
          <w:rFonts w:ascii="Times New Roman" w:eastAsia="Batang" w:hAnsi="Times New Roman" w:cs="Times New Roman"/>
          <w:b/>
          <w:sz w:val="32"/>
          <w:lang w:val="en-US"/>
        </w:rPr>
      </w:pPr>
      <w:r w:rsidRPr="00852956">
        <w:rPr>
          <w:rFonts w:ascii="Times New Roman" w:eastAsia="Batang" w:hAnsi="Times New Roman" w:cs="Times New Roman"/>
          <w:b/>
          <w:sz w:val="32"/>
          <w:lang w:val="en-US"/>
        </w:rPr>
        <w:tab/>
      </w:r>
      <w:bookmarkStart w:id="0" w:name="_GoBack"/>
      <w:bookmarkEnd w:id="0"/>
    </w:p>
    <w:p w14:paraId="13FE212E" w14:textId="1CB8DD8C" w:rsidR="00B87207" w:rsidRPr="00852956" w:rsidRDefault="00B87207" w:rsidP="00B87207">
      <w:pPr>
        <w:jc w:val="right"/>
        <w:rPr>
          <w:rFonts w:ascii="Times New Roman" w:eastAsia="Batang" w:hAnsi="Times New Roman" w:cs="Times New Roman"/>
          <w:b/>
          <w:sz w:val="22"/>
          <w:szCs w:val="22"/>
          <w:lang w:val="en-US"/>
        </w:rPr>
      </w:pPr>
      <w:r>
        <w:rPr>
          <w:rFonts w:ascii="Times New Roman" w:hAnsi="Times New Roman" w:cs="Times New Roman"/>
          <w:sz w:val="22"/>
          <w:szCs w:val="22"/>
          <w:lang w:val="en-US"/>
        </w:rPr>
        <w:t xml:space="preserve">LAST UPDATE: </w:t>
      </w:r>
      <w:r w:rsidR="00D21A28">
        <w:rPr>
          <w:rFonts w:ascii="Times New Roman" w:hAnsi="Times New Roman" w:cs="Times New Roman"/>
          <w:sz w:val="22"/>
          <w:szCs w:val="22"/>
          <w:lang w:val="en-US"/>
        </w:rPr>
        <w:t>SEPTEMBER</w:t>
      </w:r>
      <w:r w:rsidR="00D21A28">
        <w:rPr>
          <w:rFonts w:ascii="Times New Roman" w:hAnsi="Times New Roman" w:cs="Times New Roman"/>
          <w:sz w:val="22"/>
          <w:szCs w:val="22"/>
          <w:lang w:val="en-US"/>
        </w:rPr>
        <w:t xml:space="preserve"> </w:t>
      </w:r>
      <w:r>
        <w:rPr>
          <w:rFonts w:ascii="Times New Roman" w:hAnsi="Times New Roman" w:cs="Times New Roman"/>
          <w:sz w:val="22"/>
          <w:szCs w:val="22"/>
          <w:lang w:val="en-US"/>
        </w:rPr>
        <w:t>2022</w:t>
      </w:r>
    </w:p>
    <w:p w14:paraId="174BADFE" w14:textId="77777777" w:rsidR="00B87207" w:rsidRPr="00B87207" w:rsidRDefault="00B87207" w:rsidP="00B87207">
      <w:pPr>
        <w:rPr>
          <w:rFonts w:ascii="Times New Roman" w:hAnsi="Times New Roman" w:cs="Times New Roman"/>
          <w:lang w:val="en-US"/>
        </w:rPr>
      </w:pPr>
      <w:r>
        <w:rPr>
          <w:rFonts w:ascii="Times New Roman" w:hAnsi="Times New Roman" w:cs="Times New Roman"/>
          <w:lang w:val="en-US"/>
        </w:rPr>
        <w:t>Welcome</w:t>
      </w:r>
      <w:r w:rsidRPr="00B87207">
        <w:rPr>
          <w:rFonts w:ascii="Times New Roman" w:hAnsi="Times New Roman" w:cs="Times New Roman"/>
          <w:lang w:val="en-US"/>
        </w:rPr>
        <w:t xml:space="preserve">, </w:t>
      </w:r>
    </w:p>
    <w:p w14:paraId="4D5E994D" w14:textId="7B77C76B" w:rsidR="00B87207" w:rsidRPr="00B87207" w:rsidRDefault="00B87207" w:rsidP="00B87207">
      <w:pPr>
        <w:spacing w:before="100" w:beforeAutospacing="1" w:after="100" w:afterAutospacing="1" w:line="240" w:lineRule="auto"/>
        <w:rPr>
          <w:rFonts w:ascii="Times New Roman" w:eastAsia="Times New Roman" w:hAnsi="Times New Roman" w:cs="Times New Roman"/>
          <w:lang w:val="en-US" w:eastAsia="fr-FR"/>
        </w:rPr>
      </w:pPr>
      <w:r w:rsidRPr="00B87207">
        <w:rPr>
          <w:rFonts w:ascii="Times New Roman" w:eastAsia="Times New Roman" w:hAnsi="Times New Roman" w:cs="Times New Roman"/>
          <w:lang w:val="en-US" w:eastAsia="fr-FR"/>
        </w:rPr>
        <w:t xml:space="preserve">I am pleased to meet you and to have the opportunity to work with you. Here is some basic information about the healing work in which I am certified </w:t>
      </w:r>
      <w:r w:rsidR="00DD1DCC">
        <w:rPr>
          <w:rFonts w:ascii="Times New Roman" w:eastAsia="Times New Roman" w:hAnsi="Times New Roman" w:cs="Times New Roman"/>
          <w:lang w:val="en-US" w:eastAsia="fr-FR"/>
        </w:rPr>
        <w:t xml:space="preserve">in </w:t>
      </w:r>
      <w:r w:rsidRPr="00B87207">
        <w:rPr>
          <w:rFonts w:ascii="Times New Roman" w:eastAsia="Times New Roman" w:hAnsi="Times New Roman" w:cs="Times New Roman"/>
          <w:lang w:val="en-US" w:eastAsia="fr-FR"/>
        </w:rPr>
        <w:t xml:space="preserve">and what you may expect during a session. </w:t>
      </w:r>
    </w:p>
    <w:p w14:paraId="412C095F" w14:textId="7C72A660" w:rsidR="00B87207" w:rsidRPr="00B87207" w:rsidRDefault="00B87207" w:rsidP="00B87207">
      <w:pPr>
        <w:spacing w:before="100" w:beforeAutospacing="1" w:after="100" w:afterAutospacing="1" w:line="240" w:lineRule="auto"/>
        <w:rPr>
          <w:rFonts w:ascii="Times New Roman" w:eastAsia="Times New Roman" w:hAnsi="Times New Roman" w:cs="Times New Roman"/>
          <w:lang w:val="en-US" w:eastAsia="fr-FR"/>
        </w:rPr>
      </w:pPr>
      <w:r w:rsidRPr="00B87207">
        <w:rPr>
          <w:rFonts w:ascii="Times New Roman" w:eastAsia="Times New Roman" w:hAnsi="Times New Roman" w:cs="Times New Roman"/>
          <w:lang w:val="en-US" w:eastAsia="fr-FR"/>
        </w:rPr>
        <w:t xml:space="preserve">I am a Brennan Healing Science Practitioner, a certified Life Coach and an NLP Practitioner. </w:t>
      </w:r>
      <w:r w:rsidR="00DD1DCC">
        <w:rPr>
          <w:rFonts w:ascii="Times New Roman" w:eastAsia="Times New Roman" w:hAnsi="Times New Roman" w:cs="Times New Roman"/>
          <w:lang w:val="en-US" w:eastAsia="fr-FR"/>
        </w:rPr>
        <w:t>Some of</w:t>
      </w:r>
      <w:r w:rsidR="00DD1DCC" w:rsidRPr="00B87207">
        <w:rPr>
          <w:rFonts w:ascii="Times New Roman" w:eastAsia="Times New Roman" w:hAnsi="Times New Roman" w:cs="Times New Roman"/>
          <w:lang w:val="en-US" w:eastAsia="fr-FR"/>
        </w:rPr>
        <w:t xml:space="preserve"> </w:t>
      </w:r>
      <w:r w:rsidRPr="00B87207">
        <w:rPr>
          <w:rFonts w:ascii="Times New Roman" w:eastAsia="Times New Roman" w:hAnsi="Times New Roman" w:cs="Times New Roman"/>
          <w:lang w:val="en-US" w:eastAsia="fr-FR"/>
        </w:rPr>
        <w:t>the various techniques that I use are</w:t>
      </w:r>
      <w:r w:rsidR="00DD1DCC">
        <w:rPr>
          <w:rFonts w:ascii="Times New Roman" w:eastAsia="Times New Roman" w:hAnsi="Times New Roman" w:cs="Times New Roman"/>
          <w:lang w:val="en-US" w:eastAsia="fr-FR"/>
        </w:rPr>
        <w:t>:</w:t>
      </w:r>
      <w:r w:rsidRPr="00B87207">
        <w:rPr>
          <w:rFonts w:ascii="Times New Roman" w:eastAsia="Times New Roman" w:hAnsi="Times New Roman" w:cs="Times New Roman"/>
          <w:lang w:val="en-US" w:eastAsia="fr-FR"/>
        </w:rPr>
        <w:t xml:space="preserve"> visualization, limiting beliefs reframing, healing and energy work, done both with my hands on the body </w:t>
      </w:r>
      <w:r w:rsidR="00D21A28">
        <w:rPr>
          <w:rFonts w:ascii="Times New Roman" w:eastAsia="Times New Roman" w:hAnsi="Times New Roman" w:cs="Times New Roman"/>
          <w:lang w:val="en-US" w:eastAsia="fr-FR"/>
        </w:rPr>
        <w:t>(if in person)</w:t>
      </w:r>
      <w:r w:rsidR="00D21A28" w:rsidRPr="00B87207">
        <w:rPr>
          <w:rFonts w:ascii="Times New Roman" w:eastAsia="Times New Roman" w:hAnsi="Times New Roman" w:cs="Times New Roman"/>
          <w:lang w:val="en-US" w:eastAsia="fr-FR"/>
        </w:rPr>
        <w:t xml:space="preserve"> </w:t>
      </w:r>
      <w:r w:rsidRPr="00B87207">
        <w:rPr>
          <w:rFonts w:ascii="Times New Roman" w:eastAsia="Times New Roman" w:hAnsi="Times New Roman" w:cs="Times New Roman"/>
          <w:lang w:val="en-US" w:eastAsia="fr-FR"/>
        </w:rPr>
        <w:t>and also through the Human Energy Field which surrounds the body</w:t>
      </w:r>
      <w:r w:rsidR="00D21A28">
        <w:rPr>
          <w:rFonts w:ascii="Times New Roman" w:eastAsia="Times New Roman" w:hAnsi="Times New Roman" w:cs="Times New Roman"/>
          <w:lang w:val="en-US" w:eastAsia="fr-FR"/>
        </w:rPr>
        <w:t>.</w:t>
      </w:r>
      <w:r w:rsidR="00DD1DCC">
        <w:rPr>
          <w:rFonts w:ascii="Times New Roman" w:eastAsia="Times New Roman" w:hAnsi="Times New Roman" w:cs="Times New Roman"/>
          <w:lang w:val="en-US" w:eastAsia="fr-FR"/>
        </w:rPr>
        <w:t xml:space="preserve"> </w:t>
      </w:r>
      <w:r w:rsidRPr="00B87207">
        <w:rPr>
          <w:rFonts w:ascii="Times New Roman" w:eastAsia="Times New Roman" w:hAnsi="Times New Roman" w:cs="Times New Roman"/>
          <w:lang w:val="en-US" w:eastAsia="fr-FR"/>
        </w:rPr>
        <w:t>I do not medically diagnose or prescribe treatment. If you have a physical injury or disease condition, I ask that you also be in the care of a licensed medical professional. I do not advise you to discontinue any medical treatment you may be receiving. I may also ask that you be in the care of a qualified psychotherapist</w:t>
      </w:r>
      <w:r w:rsidR="00D21A28">
        <w:rPr>
          <w:rFonts w:ascii="Times New Roman" w:eastAsia="Times New Roman" w:hAnsi="Times New Roman" w:cs="Times New Roman"/>
          <w:lang w:val="en-US" w:eastAsia="fr-FR"/>
        </w:rPr>
        <w:t>, if appropriate</w:t>
      </w:r>
      <w:r w:rsidRPr="00B87207">
        <w:rPr>
          <w:rFonts w:ascii="Times New Roman" w:eastAsia="Times New Roman" w:hAnsi="Times New Roman" w:cs="Times New Roman"/>
          <w:lang w:val="en-US" w:eastAsia="fr-FR"/>
        </w:rPr>
        <w:t xml:space="preserve">. My work is intended to be in harmony with any other healing work that you undertake, including traditional medicine and psychotherapy. Please feel free to discuss our work with your physician, psychotherapist or others on your care team. </w:t>
      </w:r>
    </w:p>
    <w:p w14:paraId="517058A7" w14:textId="6E5850B3" w:rsidR="00B87207" w:rsidRPr="00B87207" w:rsidRDefault="00B87207" w:rsidP="00B87207">
      <w:pPr>
        <w:spacing w:before="100" w:beforeAutospacing="1" w:after="100" w:afterAutospacing="1" w:line="240" w:lineRule="auto"/>
        <w:rPr>
          <w:rFonts w:ascii="Times New Roman" w:eastAsia="Times New Roman" w:hAnsi="Times New Roman" w:cs="Times New Roman"/>
          <w:lang w:val="en-US" w:eastAsia="fr-FR"/>
        </w:rPr>
      </w:pPr>
      <w:r w:rsidRPr="00B87207">
        <w:rPr>
          <w:rFonts w:ascii="Times New Roman" w:eastAsia="Times New Roman" w:hAnsi="Times New Roman" w:cs="Times New Roman"/>
          <w:lang w:val="en-US" w:eastAsia="fr-FR"/>
        </w:rPr>
        <w:t xml:space="preserve">It is my experience that the Brennan Healing Science work clears and charges the energy field, removes energetic blocks that lead to disease and enhances the body’s natural healing capability. Many of my clients experience increased well-being and improvement </w:t>
      </w:r>
      <w:r w:rsidR="00DD1DCC">
        <w:rPr>
          <w:rFonts w:ascii="Times New Roman" w:eastAsia="Times New Roman" w:hAnsi="Times New Roman" w:cs="Times New Roman"/>
          <w:lang w:val="en-US" w:eastAsia="fr-FR"/>
        </w:rPr>
        <w:t>with</w:t>
      </w:r>
      <w:r w:rsidR="00DD1DCC" w:rsidRPr="00B87207">
        <w:rPr>
          <w:rFonts w:ascii="Times New Roman" w:eastAsia="Times New Roman" w:hAnsi="Times New Roman" w:cs="Times New Roman"/>
          <w:lang w:val="en-US" w:eastAsia="fr-FR"/>
        </w:rPr>
        <w:t xml:space="preserve"> </w:t>
      </w:r>
      <w:r w:rsidRPr="00B87207">
        <w:rPr>
          <w:rFonts w:ascii="Times New Roman" w:eastAsia="Times New Roman" w:hAnsi="Times New Roman" w:cs="Times New Roman"/>
          <w:lang w:val="en-US" w:eastAsia="fr-FR"/>
        </w:rPr>
        <w:t xml:space="preserve">their condition; however, I cannot promise you </w:t>
      </w:r>
      <w:r w:rsidR="00DD1DCC">
        <w:rPr>
          <w:rFonts w:ascii="Times New Roman" w:eastAsia="Times New Roman" w:hAnsi="Times New Roman" w:cs="Times New Roman"/>
          <w:lang w:val="en-US" w:eastAsia="fr-FR"/>
        </w:rPr>
        <w:t>exactly the same outcomes</w:t>
      </w:r>
      <w:r w:rsidRPr="00B87207">
        <w:rPr>
          <w:rFonts w:ascii="Times New Roman" w:eastAsia="Times New Roman" w:hAnsi="Times New Roman" w:cs="Times New Roman"/>
          <w:lang w:val="en-US" w:eastAsia="fr-FR"/>
        </w:rPr>
        <w:t xml:space="preserve">. </w:t>
      </w:r>
    </w:p>
    <w:p w14:paraId="5E05E205" w14:textId="30BC3447" w:rsidR="00B87207" w:rsidRPr="00B87207" w:rsidRDefault="00B87207" w:rsidP="00B87207">
      <w:pPr>
        <w:spacing w:before="100" w:beforeAutospacing="1" w:after="100" w:afterAutospacing="1" w:line="240" w:lineRule="auto"/>
        <w:rPr>
          <w:rFonts w:ascii="Times New Roman" w:eastAsia="Times New Roman" w:hAnsi="Times New Roman" w:cs="Times New Roman"/>
          <w:lang w:val="en-US" w:eastAsia="fr-FR"/>
        </w:rPr>
      </w:pPr>
      <w:r w:rsidRPr="00B87207">
        <w:rPr>
          <w:rFonts w:ascii="Times New Roman" w:eastAsia="Times New Roman" w:hAnsi="Times New Roman" w:cs="Times New Roman"/>
          <w:lang w:val="en-US" w:eastAsia="fr-FR"/>
        </w:rPr>
        <w:t xml:space="preserve">Self-care is an extremely important part of your healing process. At all times your healing is your responsibility. If at any time during the session you are uncomfortable, it is your responsibility to inform me immediately. I also recommend that you refrain from </w:t>
      </w:r>
      <w:r w:rsidR="00DD1DCC">
        <w:rPr>
          <w:rFonts w:ascii="Times New Roman" w:eastAsia="Times New Roman" w:hAnsi="Times New Roman" w:cs="Times New Roman"/>
          <w:lang w:val="en-US" w:eastAsia="fr-FR"/>
        </w:rPr>
        <w:t>consuming</w:t>
      </w:r>
      <w:r w:rsidR="00DD1DCC" w:rsidRPr="00B87207">
        <w:rPr>
          <w:rFonts w:ascii="Times New Roman" w:eastAsia="Times New Roman" w:hAnsi="Times New Roman" w:cs="Times New Roman"/>
          <w:lang w:val="en-US" w:eastAsia="fr-FR"/>
        </w:rPr>
        <w:t xml:space="preserve"> </w:t>
      </w:r>
      <w:r w:rsidRPr="00B87207">
        <w:rPr>
          <w:rFonts w:ascii="Times New Roman" w:eastAsia="Times New Roman" w:hAnsi="Times New Roman" w:cs="Times New Roman"/>
          <w:lang w:val="en-US" w:eastAsia="fr-FR"/>
        </w:rPr>
        <w:t xml:space="preserve">alcoholic beverages </w:t>
      </w:r>
      <w:r w:rsidR="00DD1DCC">
        <w:rPr>
          <w:rFonts w:ascii="Times New Roman" w:eastAsia="Times New Roman" w:hAnsi="Times New Roman" w:cs="Times New Roman"/>
          <w:lang w:val="en-US" w:eastAsia="fr-FR"/>
        </w:rPr>
        <w:t xml:space="preserve">and recreational drugs </w:t>
      </w:r>
      <w:r w:rsidRPr="00B87207">
        <w:rPr>
          <w:rFonts w:ascii="Times New Roman" w:eastAsia="Times New Roman" w:hAnsi="Times New Roman" w:cs="Times New Roman"/>
          <w:lang w:val="en-US" w:eastAsia="fr-FR"/>
        </w:rPr>
        <w:t xml:space="preserve">for 24 hours following your session. </w:t>
      </w:r>
    </w:p>
    <w:p w14:paraId="6B71CFE3" w14:textId="394E2508" w:rsidR="00B87207" w:rsidRPr="00B87207" w:rsidRDefault="00B87207" w:rsidP="00B87207">
      <w:pPr>
        <w:spacing w:before="100" w:beforeAutospacing="1" w:after="100" w:afterAutospacing="1" w:line="240" w:lineRule="auto"/>
        <w:rPr>
          <w:rFonts w:ascii="Times New Roman" w:eastAsia="Times New Roman" w:hAnsi="Times New Roman" w:cs="Times New Roman"/>
          <w:lang w:val="en-US" w:eastAsia="fr-FR"/>
        </w:rPr>
      </w:pPr>
      <w:r w:rsidRPr="00B87207">
        <w:rPr>
          <w:rFonts w:ascii="Times New Roman" w:eastAsia="Times New Roman" w:hAnsi="Times New Roman" w:cs="Times New Roman"/>
          <w:lang w:val="en-US" w:eastAsia="fr-FR"/>
        </w:rPr>
        <w:t>My approach to healing and personal transformation is holistic, focusing on you as a unique, complex, dynamic being of body, mind and spirit. I offer to serve as a facilitator in your self-initiated process of healing and transformation. I am here as your committed listener, your mirror, your partner in the process. In the course of our work together, we will explore areas</w:t>
      </w:r>
      <w:r w:rsidR="00DD1DCC">
        <w:rPr>
          <w:rFonts w:ascii="Times New Roman" w:eastAsia="Times New Roman" w:hAnsi="Times New Roman" w:cs="Times New Roman"/>
          <w:lang w:val="en-US" w:eastAsia="fr-FR"/>
        </w:rPr>
        <w:t xml:space="preserve"> </w:t>
      </w:r>
      <w:r w:rsidRPr="00B87207">
        <w:rPr>
          <w:rFonts w:ascii="Times New Roman" w:eastAsia="Times New Roman" w:hAnsi="Times New Roman" w:cs="Times New Roman"/>
          <w:lang w:val="en-US" w:eastAsia="fr-FR"/>
        </w:rPr>
        <w:t xml:space="preserve">that influence your state of well-being. We may address your health history, life stressors, </w:t>
      </w:r>
      <w:r w:rsidRPr="00B87207">
        <w:rPr>
          <w:rFonts w:ascii="Times New Roman" w:eastAsia="Times New Roman" w:hAnsi="Times New Roman" w:cs="Times New Roman"/>
          <w:lang w:val="en-US" w:eastAsia="fr-FR"/>
        </w:rPr>
        <w:lastRenderedPageBreak/>
        <w:t xml:space="preserve">belief systems and attitudes, your family and childhood history, diet, exercise, dreams, longings and </w:t>
      </w:r>
      <w:r w:rsidR="00DD1DCC">
        <w:rPr>
          <w:rFonts w:ascii="Times New Roman" w:eastAsia="Times New Roman" w:hAnsi="Times New Roman" w:cs="Times New Roman"/>
          <w:lang w:val="en-US" w:eastAsia="fr-FR"/>
        </w:rPr>
        <w:t>your</w:t>
      </w:r>
      <w:r w:rsidRPr="00B87207">
        <w:rPr>
          <w:rFonts w:ascii="Times New Roman" w:eastAsia="Times New Roman" w:hAnsi="Times New Roman" w:cs="Times New Roman"/>
          <w:lang w:val="en-US" w:eastAsia="fr-FR"/>
        </w:rPr>
        <w:t xml:space="preserve"> relationships. Your sharing is always kept confidential. I do, however, discuss clients, without mentioning their names, with my professional supervisors or professional peers for the purpose of my continuing professional development and so that clients may receive the </w:t>
      </w:r>
      <w:r w:rsidR="00DD1DCC">
        <w:rPr>
          <w:rFonts w:ascii="Times New Roman" w:eastAsia="Times New Roman" w:hAnsi="Times New Roman" w:cs="Times New Roman"/>
          <w:lang w:val="en-US" w:eastAsia="fr-FR"/>
        </w:rPr>
        <w:t>best</w:t>
      </w:r>
      <w:r w:rsidR="00DD1DCC" w:rsidRPr="00B87207">
        <w:rPr>
          <w:rFonts w:ascii="Times New Roman" w:eastAsia="Times New Roman" w:hAnsi="Times New Roman" w:cs="Times New Roman"/>
          <w:lang w:val="en-US" w:eastAsia="fr-FR"/>
        </w:rPr>
        <w:t xml:space="preserve"> </w:t>
      </w:r>
      <w:r w:rsidRPr="00B87207">
        <w:rPr>
          <w:rFonts w:ascii="Times New Roman" w:eastAsia="Times New Roman" w:hAnsi="Times New Roman" w:cs="Times New Roman"/>
          <w:lang w:val="en-US" w:eastAsia="fr-FR"/>
        </w:rPr>
        <w:t xml:space="preserve">assistance available. </w:t>
      </w:r>
    </w:p>
    <w:p w14:paraId="08D26493" w14:textId="0E18A531" w:rsidR="00E82814" w:rsidRPr="00B87207" w:rsidRDefault="00B87207" w:rsidP="00B87207">
      <w:pPr>
        <w:spacing w:before="100" w:beforeAutospacing="1" w:after="100" w:afterAutospacing="1" w:line="240" w:lineRule="auto"/>
        <w:rPr>
          <w:rFonts w:ascii="Times New Roman" w:eastAsia="Times New Roman" w:hAnsi="Times New Roman" w:cs="Times New Roman"/>
          <w:lang w:val="en-US" w:eastAsia="fr-FR"/>
        </w:rPr>
      </w:pPr>
      <w:r w:rsidRPr="00B87207">
        <w:rPr>
          <w:rFonts w:ascii="Times New Roman" w:eastAsia="Times New Roman" w:hAnsi="Times New Roman" w:cs="Times New Roman"/>
          <w:lang w:val="en-US" w:eastAsia="fr-FR"/>
        </w:rPr>
        <w:t xml:space="preserve">We may prefer to set up a regular schedule to work but there is never any obligation to continue treatment. My fee is currently £70 (or equivalent in other currencies) per one-hour session. I will give you 30 days’ notice of any increase in my fee. </w:t>
      </w:r>
      <w:r w:rsidR="00D21A28" w:rsidRPr="00B87207">
        <w:rPr>
          <w:rFonts w:ascii="Times New Roman" w:eastAsia="Times New Roman" w:hAnsi="Times New Roman" w:cs="Times New Roman"/>
          <w:lang w:val="en-US" w:eastAsia="fr-FR"/>
        </w:rPr>
        <w:t xml:space="preserve">I ask for </w:t>
      </w:r>
      <w:r w:rsidR="00D21A28">
        <w:rPr>
          <w:rFonts w:ascii="Times New Roman" w:eastAsia="Times New Roman" w:hAnsi="Times New Roman" w:cs="Times New Roman"/>
          <w:lang w:val="en-US" w:eastAsia="fr-FR"/>
        </w:rPr>
        <w:t xml:space="preserve">immediate </w:t>
      </w:r>
      <w:r w:rsidR="00D21A28" w:rsidRPr="00B87207">
        <w:rPr>
          <w:rFonts w:ascii="Times New Roman" w:eastAsia="Times New Roman" w:hAnsi="Times New Roman" w:cs="Times New Roman"/>
          <w:lang w:val="en-US" w:eastAsia="fr-FR"/>
        </w:rPr>
        <w:t xml:space="preserve">full payment </w:t>
      </w:r>
      <w:r w:rsidR="00D21A28">
        <w:rPr>
          <w:rFonts w:ascii="Times New Roman" w:eastAsia="Times New Roman" w:hAnsi="Times New Roman" w:cs="Times New Roman"/>
          <w:lang w:val="en-US" w:eastAsia="fr-FR"/>
        </w:rPr>
        <w:t xml:space="preserve">unless agreed otherwise </w:t>
      </w:r>
      <w:r w:rsidR="00D21A28" w:rsidRPr="00B87207">
        <w:rPr>
          <w:rFonts w:ascii="Times New Roman" w:eastAsia="Times New Roman" w:hAnsi="Times New Roman" w:cs="Times New Roman"/>
          <w:lang w:val="en-US" w:eastAsia="fr-FR"/>
        </w:rPr>
        <w:t>for the session</w:t>
      </w:r>
      <w:r w:rsidR="00D21A28">
        <w:rPr>
          <w:rFonts w:ascii="Times New Roman" w:eastAsia="Times New Roman" w:hAnsi="Times New Roman" w:cs="Times New Roman"/>
          <w:lang w:val="en-US" w:eastAsia="fr-FR"/>
        </w:rPr>
        <w:t>.</w:t>
      </w:r>
      <w:r w:rsidR="00E82814">
        <w:rPr>
          <w:rFonts w:ascii="Times New Roman" w:eastAsia="Times New Roman" w:hAnsi="Times New Roman" w:cs="Times New Roman"/>
          <w:lang w:val="en-US" w:eastAsia="fr-FR"/>
        </w:rPr>
        <w:t xml:space="preserve"> </w:t>
      </w:r>
      <w:r w:rsidRPr="00B87207">
        <w:rPr>
          <w:rFonts w:ascii="Times New Roman" w:eastAsia="Times New Roman" w:hAnsi="Times New Roman" w:cs="Times New Roman"/>
          <w:lang w:val="en-US" w:eastAsia="fr-FR"/>
        </w:rPr>
        <w:t xml:space="preserve">If you cancel an appointment, please </w:t>
      </w:r>
      <w:r w:rsidR="00DD1DCC">
        <w:rPr>
          <w:rFonts w:ascii="Times New Roman" w:eastAsia="Times New Roman" w:hAnsi="Times New Roman" w:cs="Times New Roman"/>
          <w:lang w:val="en-US" w:eastAsia="fr-FR"/>
        </w:rPr>
        <w:t>provide</w:t>
      </w:r>
      <w:r w:rsidR="00DD1DCC" w:rsidRPr="00B87207">
        <w:rPr>
          <w:rFonts w:ascii="Times New Roman" w:eastAsia="Times New Roman" w:hAnsi="Times New Roman" w:cs="Times New Roman"/>
          <w:lang w:val="en-US" w:eastAsia="fr-FR"/>
        </w:rPr>
        <w:t xml:space="preserve"> </w:t>
      </w:r>
      <w:r w:rsidRPr="00B87207">
        <w:rPr>
          <w:rFonts w:ascii="Times New Roman" w:eastAsia="Times New Roman" w:hAnsi="Times New Roman" w:cs="Times New Roman"/>
          <w:lang w:val="en-US" w:eastAsia="fr-FR"/>
        </w:rPr>
        <w:t xml:space="preserve">me </w:t>
      </w:r>
      <w:r w:rsidR="00DD1DCC">
        <w:rPr>
          <w:rFonts w:ascii="Times New Roman" w:eastAsia="Times New Roman" w:hAnsi="Times New Roman" w:cs="Times New Roman"/>
          <w:lang w:val="en-US" w:eastAsia="fr-FR"/>
        </w:rPr>
        <w:t>with at least 48</w:t>
      </w:r>
      <w:r w:rsidR="00E82814">
        <w:rPr>
          <w:rFonts w:ascii="Times New Roman" w:eastAsia="Times New Roman" w:hAnsi="Times New Roman" w:cs="Times New Roman"/>
          <w:lang w:val="en-US" w:eastAsia="fr-FR"/>
        </w:rPr>
        <w:t xml:space="preserve"> </w:t>
      </w:r>
      <w:r w:rsidR="00DD1DCC">
        <w:rPr>
          <w:rFonts w:ascii="Times New Roman" w:eastAsia="Times New Roman" w:hAnsi="Times New Roman" w:cs="Times New Roman"/>
          <w:lang w:val="en-US" w:eastAsia="fr-FR"/>
        </w:rPr>
        <w:t>hour notice</w:t>
      </w:r>
      <w:r w:rsidRPr="00B87207">
        <w:rPr>
          <w:rFonts w:ascii="Times New Roman" w:eastAsia="Times New Roman" w:hAnsi="Times New Roman" w:cs="Times New Roman"/>
          <w:lang w:val="en-US" w:eastAsia="fr-FR"/>
        </w:rPr>
        <w:t>.</w:t>
      </w:r>
      <w:r w:rsidR="00D21A28">
        <w:rPr>
          <w:rFonts w:ascii="Times New Roman" w:eastAsia="Times New Roman" w:hAnsi="Times New Roman" w:cs="Times New Roman"/>
          <w:lang w:val="en-US" w:eastAsia="fr-FR"/>
        </w:rPr>
        <w:t xml:space="preserve"> Your payment will be credited </w:t>
      </w:r>
      <w:r w:rsidR="00E82814">
        <w:rPr>
          <w:rFonts w:ascii="Times New Roman" w:eastAsia="Times New Roman" w:hAnsi="Times New Roman" w:cs="Times New Roman"/>
          <w:lang w:val="en-US" w:eastAsia="fr-FR"/>
        </w:rPr>
        <w:t>towards your</w:t>
      </w:r>
      <w:r w:rsidR="00D21A28">
        <w:rPr>
          <w:rFonts w:ascii="Times New Roman" w:eastAsia="Times New Roman" w:hAnsi="Times New Roman" w:cs="Times New Roman"/>
          <w:lang w:val="en-US" w:eastAsia="fr-FR"/>
        </w:rPr>
        <w:t xml:space="preserve"> next session.</w:t>
      </w:r>
      <w:r w:rsidRPr="00B87207">
        <w:rPr>
          <w:rFonts w:ascii="Times New Roman" w:eastAsia="Times New Roman" w:hAnsi="Times New Roman" w:cs="Times New Roman"/>
          <w:lang w:val="en-US" w:eastAsia="fr-FR"/>
        </w:rPr>
        <w:t xml:space="preserve"> </w:t>
      </w:r>
      <w:r w:rsidR="00D21A28">
        <w:rPr>
          <w:rFonts w:ascii="Times New Roman" w:eastAsia="Times New Roman" w:hAnsi="Times New Roman" w:cs="Times New Roman"/>
          <w:lang w:val="en-US" w:eastAsia="fr-FR"/>
        </w:rPr>
        <w:t>H</w:t>
      </w:r>
      <w:r w:rsidR="00DD1DCC">
        <w:rPr>
          <w:rFonts w:ascii="Times New Roman" w:eastAsia="Times New Roman" w:hAnsi="Times New Roman" w:cs="Times New Roman"/>
          <w:lang w:val="en-US" w:eastAsia="fr-FR"/>
        </w:rPr>
        <w:t xml:space="preserve">owever, if </w:t>
      </w:r>
      <w:r w:rsidR="00E82814">
        <w:rPr>
          <w:rFonts w:ascii="Times New Roman" w:eastAsia="Times New Roman" w:hAnsi="Times New Roman" w:cs="Times New Roman"/>
          <w:lang w:val="en-US" w:eastAsia="fr-FR"/>
        </w:rPr>
        <w:t>you cancel</w:t>
      </w:r>
      <w:r w:rsidR="00DD1DCC">
        <w:rPr>
          <w:rFonts w:ascii="Times New Roman" w:eastAsia="Times New Roman" w:hAnsi="Times New Roman" w:cs="Times New Roman"/>
          <w:lang w:val="en-US" w:eastAsia="fr-FR"/>
        </w:rPr>
        <w:t xml:space="preserve"> </w:t>
      </w:r>
      <w:r w:rsidR="00D21A28">
        <w:rPr>
          <w:rFonts w:ascii="Times New Roman" w:eastAsia="Times New Roman" w:hAnsi="Times New Roman" w:cs="Times New Roman"/>
          <w:lang w:val="en-US" w:eastAsia="fr-FR"/>
        </w:rPr>
        <w:t xml:space="preserve">less than 24 hours before the </w:t>
      </w:r>
      <w:r w:rsidR="00E82814">
        <w:rPr>
          <w:rFonts w:ascii="Times New Roman" w:eastAsia="Times New Roman" w:hAnsi="Times New Roman" w:cs="Times New Roman"/>
          <w:lang w:val="en-US" w:eastAsia="fr-FR"/>
        </w:rPr>
        <w:t>scheduled time</w:t>
      </w:r>
      <w:r w:rsidR="00D21A28">
        <w:rPr>
          <w:rFonts w:ascii="Times New Roman" w:eastAsia="Times New Roman" w:hAnsi="Times New Roman" w:cs="Times New Roman"/>
          <w:lang w:val="en-US" w:eastAsia="fr-FR"/>
        </w:rPr>
        <w:t xml:space="preserve">, </w:t>
      </w:r>
      <w:r w:rsidR="00E82814">
        <w:rPr>
          <w:rFonts w:ascii="Times New Roman" w:eastAsia="Times New Roman" w:hAnsi="Times New Roman" w:cs="Times New Roman"/>
          <w:lang w:val="en-US" w:eastAsia="fr-FR"/>
        </w:rPr>
        <w:t xml:space="preserve">the payment will not be refunded or credited towards your next session. </w:t>
      </w:r>
    </w:p>
    <w:p w14:paraId="48DC0EA0" w14:textId="6285F2AF" w:rsidR="00B87207" w:rsidRPr="00B87207" w:rsidRDefault="00B87207" w:rsidP="00B87207">
      <w:pPr>
        <w:spacing w:before="100" w:beforeAutospacing="1" w:after="100" w:afterAutospacing="1" w:line="240" w:lineRule="auto"/>
        <w:rPr>
          <w:rFonts w:ascii="Times New Roman" w:eastAsia="Times New Roman" w:hAnsi="Times New Roman" w:cs="Times New Roman"/>
          <w:lang w:val="en-US" w:eastAsia="fr-FR"/>
        </w:rPr>
      </w:pPr>
      <w:r w:rsidRPr="00B87207">
        <w:rPr>
          <w:rFonts w:ascii="Times New Roman" w:eastAsia="Times New Roman" w:hAnsi="Times New Roman" w:cs="Times New Roman"/>
          <w:lang w:val="en-US" w:eastAsia="fr-FR"/>
        </w:rPr>
        <w:t xml:space="preserve">In signing the acknowledgment, you agree that I may work with you in the above-described manner. I am happy to answer any questions </w:t>
      </w:r>
      <w:r w:rsidR="00DD1DCC">
        <w:rPr>
          <w:rFonts w:ascii="Times New Roman" w:eastAsia="Times New Roman" w:hAnsi="Times New Roman" w:cs="Times New Roman"/>
          <w:lang w:val="en-US" w:eastAsia="fr-FR"/>
        </w:rPr>
        <w:t xml:space="preserve">you may have </w:t>
      </w:r>
      <w:r w:rsidRPr="00B87207">
        <w:rPr>
          <w:rFonts w:ascii="Times New Roman" w:eastAsia="Times New Roman" w:hAnsi="Times New Roman" w:cs="Times New Roman"/>
          <w:lang w:val="en-US" w:eastAsia="fr-FR"/>
        </w:rPr>
        <w:t xml:space="preserve">regarding my services and I also encourage you to express any concerns you may have. </w:t>
      </w:r>
    </w:p>
    <w:p w14:paraId="3D29E04C" w14:textId="77777777" w:rsidR="00B87207" w:rsidRPr="00B87207" w:rsidRDefault="00B87207" w:rsidP="00B87207">
      <w:pPr>
        <w:spacing w:before="100" w:beforeAutospacing="1" w:after="100" w:afterAutospacing="1" w:line="240" w:lineRule="auto"/>
        <w:rPr>
          <w:rFonts w:ascii="Times New Roman" w:eastAsia="Times New Roman" w:hAnsi="Times New Roman" w:cs="Times New Roman"/>
          <w:lang w:val="en-US" w:eastAsia="fr-FR"/>
        </w:rPr>
      </w:pPr>
      <w:r w:rsidRPr="00B87207">
        <w:rPr>
          <w:rFonts w:ascii="Times New Roman" w:eastAsia="Times New Roman" w:hAnsi="Times New Roman" w:cs="Times New Roman"/>
          <w:lang w:val="en-US" w:eastAsia="fr-FR"/>
        </w:rPr>
        <w:t xml:space="preserve">In partnership for your healing and with warm regards, </w:t>
      </w:r>
    </w:p>
    <w:p w14:paraId="0A8EAB17" w14:textId="77777777" w:rsidR="00B87207" w:rsidRPr="00B87207" w:rsidRDefault="00B87207" w:rsidP="00B87207">
      <w:pPr>
        <w:spacing w:before="100" w:beforeAutospacing="1" w:after="100" w:afterAutospacing="1" w:line="240" w:lineRule="auto"/>
        <w:rPr>
          <w:rFonts w:ascii="Apple Chancery" w:eastAsia="Times New Roman" w:hAnsi="Apple Chancery" w:cs="Apple Chancery"/>
          <w:lang w:val="en-US" w:eastAsia="fr-FR"/>
        </w:rPr>
      </w:pPr>
      <w:r w:rsidRPr="00B87207">
        <w:rPr>
          <w:rFonts w:ascii="Apple Chancery" w:eastAsia="Times New Roman" w:hAnsi="Apple Chancery" w:cs="Apple Chancery" w:hint="cs"/>
          <w:lang w:val="en-US" w:eastAsia="fr-FR"/>
        </w:rPr>
        <w:t>Marie Scheid</w:t>
      </w:r>
      <w:r w:rsidRPr="00B87207">
        <w:rPr>
          <w:rFonts w:ascii="Apple Chancery" w:eastAsia="Times New Roman" w:hAnsi="Apple Chancery" w:cs="Apple Chancery"/>
          <w:lang w:val="en-US" w:eastAsia="fr-FR"/>
        </w:rPr>
        <w:br/>
      </w:r>
    </w:p>
    <w:p w14:paraId="1E463EEA" w14:textId="77777777" w:rsidR="00B87207" w:rsidRPr="00B87207" w:rsidRDefault="00B87207" w:rsidP="00B87207">
      <w:pPr>
        <w:rPr>
          <w:rFonts w:ascii="Times New Roman" w:hAnsi="Times New Roman" w:cs="Times New Roman"/>
          <w:b/>
          <w:lang w:val="en-GB"/>
        </w:rPr>
      </w:pPr>
      <w:r w:rsidRPr="00B87207">
        <w:rPr>
          <w:rFonts w:ascii="Times New Roman" w:hAnsi="Times New Roman" w:cs="Times New Roman"/>
          <w:b/>
          <w:lang w:val="en-GB"/>
        </w:rPr>
        <w:t xml:space="preserve">Client’s name and signature: </w:t>
      </w:r>
    </w:p>
    <w:p w14:paraId="07E85B45" w14:textId="77777777" w:rsidR="00B87207" w:rsidRPr="00B87207" w:rsidRDefault="00B87207" w:rsidP="00B87207">
      <w:pPr>
        <w:rPr>
          <w:rFonts w:ascii="Times New Roman" w:hAnsi="Times New Roman" w:cs="Times New Roman"/>
          <w:b/>
          <w:lang w:val="en-GB"/>
        </w:rPr>
      </w:pPr>
    </w:p>
    <w:p w14:paraId="78022BBF" w14:textId="77777777" w:rsidR="00B87207" w:rsidRPr="00B87207" w:rsidRDefault="00B87207" w:rsidP="00B87207">
      <w:pPr>
        <w:rPr>
          <w:rFonts w:ascii="Times New Roman" w:hAnsi="Times New Roman" w:cs="Times New Roman"/>
          <w:lang w:val="en-GB"/>
        </w:rPr>
      </w:pPr>
      <w:r w:rsidRPr="00B87207">
        <w:rPr>
          <w:rFonts w:ascii="Times New Roman" w:hAnsi="Times New Roman" w:cs="Times New Roman"/>
          <w:lang w:val="en-GB"/>
        </w:rPr>
        <w:t>___________________________</w:t>
      </w:r>
    </w:p>
    <w:p w14:paraId="06553BBF" w14:textId="77777777" w:rsidR="00405F36" w:rsidRPr="00B87207" w:rsidRDefault="00BC4E88"/>
    <w:sectPr w:rsidR="00405F36" w:rsidRPr="00B87207" w:rsidSect="00E82814">
      <w:headerReference w:type="default" r:id="rId6"/>
      <w:footerReference w:type="even" r:id="rId7"/>
      <w:footerReference w:type="default" r:id="rId8"/>
      <w:headerReference w:type="first" r:id="rId9"/>
      <w:pgSz w:w="11900" w:h="16840"/>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E5526" w16cex:dateUtc="2022-08-10T15:02:00Z"/>
  <w16cex:commentExtensible w16cex:durableId="269E5563" w16cex:dateUtc="2022-08-10T15: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C8D43" w14:textId="77777777" w:rsidR="00BC4E88" w:rsidRDefault="00BC4E88" w:rsidP="00B87207">
      <w:pPr>
        <w:spacing w:line="240" w:lineRule="auto"/>
      </w:pPr>
      <w:r>
        <w:separator/>
      </w:r>
    </w:p>
  </w:endnote>
  <w:endnote w:type="continuationSeparator" w:id="0">
    <w:p w14:paraId="4C692576" w14:textId="77777777" w:rsidR="00BC4E88" w:rsidRDefault="00BC4E88" w:rsidP="00B872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eirut">
    <w:panose1 w:val="00000600000000000000"/>
    <w:charset w:val="B2"/>
    <w:family w:val="auto"/>
    <w:pitch w:val="variable"/>
    <w:sig w:usb0="00002003" w:usb1="00000000" w:usb2="00000000"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pple Chancery">
    <w:panose1 w:val="03020702040506060504"/>
    <w:charset w:val="B1"/>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2052065042"/>
      <w:docPartObj>
        <w:docPartGallery w:val="Page Numbers (Bottom of Page)"/>
        <w:docPartUnique/>
      </w:docPartObj>
    </w:sdtPr>
    <w:sdtEndPr>
      <w:rPr>
        <w:rStyle w:val="Numrodepage"/>
      </w:rPr>
    </w:sdtEndPr>
    <w:sdtContent>
      <w:p w14:paraId="53633EE8" w14:textId="77777777" w:rsidR="00E727A5" w:rsidRDefault="0030441E" w:rsidP="00E727A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171234C" w14:textId="77777777" w:rsidR="00E727A5" w:rsidRDefault="00BC4E88" w:rsidP="00F758E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940263839"/>
      <w:docPartObj>
        <w:docPartGallery w:val="Page Numbers (Bottom of Page)"/>
        <w:docPartUnique/>
      </w:docPartObj>
    </w:sdtPr>
    <w:sdtEndPr>
      <w:rPr>
        <w:rStyle w:val="Numrodepage"/>
      </w:rPr>
    </w:sdtEndPr>
    <w:sdtContent>
      <w:p w14:paraId="706F3F6A" w14:textId="77777777" w:rsidR="00E727A5" w:rsidRDefault="0030441E" w:rsidP="00E727A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76E0B5F9" w14:textId="77777777" w:rsidR="00E727A5" w:rsidRDefault="00BC4E88" w:rsidP="00F758E7">
    <w:pPr>
      <w:pStyle w:val="Pieddepage"/>
      <w:ind w:right="360"/>
    </w:pPr>
  </w:p>
  <w:p w14:paraId="25B20406" w14:textId="77777777" w:rsidR="00E727A5" w:rsidRDefault="00BC4E8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56E71" w14:textId="77777777" w:rsidR="00BC4E88" w:rsidRDefault="00BC4E88" w:rsidP="00B87207">
      <w:pPr>
        <w:spacing w:line="240" w:lineRule="auto"/>
      </w:pPr>
      <w:r>
        <w:separator/>
      </w:r>
    </w:p>
  </w:footnote>
  <w:footnote w:type="continuationSeparator" w:id="0">
    <w:p w14:paraId="45A120AC" w14:textId="77777777" w:rsidR="00BC4E88" w:rsidRDefault="00BC4E88" w:rsidP="00B872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11849" w14:textId="24115C9F" w:rsidR="00B87207" w:rsidRDefault="00B87207" w:rsidP="00B87207">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E4757" w14:textId="770FC699" w:rsidR="00E82814" w:rsidRDefault="00E82814" w:rsidP="00E82814">
    <w:pPr>
      <w:pStyle w:val="En-tte"/>
      <w:jc w:val="center"/>
    </w:pPr>
    <w:r>
      <w:rPr>
        <w:noProof/>
      </w:rPr>
      <w:drawing>
        <wp:inline distT="0" distB="0" distL="0" distR="0" wp14:anchorId="3342D5A4" wp14:editId="260ACA5F">
          <wp:extent cx="3048000" cy="17907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
                    <a:extLst>
                      <a:ext uri="{28A0092B-C50C-407E-A947-70E740481C1C}">
                        <a14:useLocalDpi xmlns:a14="http://schemas.microsoft.com/office/drawing/2010/main" val="0"/>
                      </a:ext>
                    </a:extLst>
                  </a:blip>
                  <a:stretch>
                    <a:fillRect/>
                  </a:stretch>
                </pic:blipFill>
                <pic:spPr>
                  <a:xfrm>
                    <a:off x="0" y="0"/>
                    <a:ext cx="3048000" cy="17907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207"/>
    <w:rsid w:val="0030441E"/>
    <w:rsid w:val="003D57E7"/>
    <w:rsid w:val="006933E2"/>
    <w:rsid w:val="00AA3C6F"/>
    <w:rsid w:val="00B37055"/>
    <w:rsid w:val="00B87207"/>
    <w:rsid w:val="00BC4E88"/>
    <w:rsid w:val="00D21A28"/>
    <w:rsid w:val="00DD1DCC"/>
    <w:rsid w:val="00E8281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92270"/>
  <w15:chartTrackingRefBased/>
  <w15:docId w15:val="{CE48EAE4-66F5-A84A-924A-A74D1082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207"/>
    <w:pPr>
      <w:spacing w:line="48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B87207"/>
    <w:pPr>
      <w:tabs>
        <w:tab w:val="center" w:pos="4536"/>
        <w:tab w:val="right" w:pos="9072"/>
      </w:tabs>
    </w:pPr>
  </w:style>
  <w:style w:type="character" w:customStyle="1" w:styleId="PieddepageCar">
    <w:name w:val="Pied de page Car"/>
    <w:basedOn w:val="Policepardfaut"/>
    <w:link w:val="Pieddepage"/>
    <w:uiPriority w:val="99"/>
    <w:rsid w:val="00B87207"/>
  </w:style>
  <w:style w:type="character" w:styleId="Numrodepage">
    <w:name w:val="page number"/>
    <w:basedOn w:val="Policepardfaut"/>
    <w:uiPriority w:val="99"/>
    <w:semiHidden/>
    <w:unhideWhenUsed/>
    <w:rsid w:val="00B87207"/>
  </w:style>
  <w:style w:type="paragraph" w:styleId="En-tte">
    <w:name w:val="header"/>
    <w:basedOn w:val="Normal"/>
    <w:link w:val="En-tteCar"/>
    <w:uiPriority w:val="99"/>
    <w:unhideWhenUsed/>
    <w:rsid w:val="00B87207"/>
    <w:pPr>
      <w:tabs>
        <w:tab w:val="center" w:pos="4536"/>
        <w:tab w:val="right" w:pos="9072"/>
      </w:tabs>
      <w:spacing w:line="240" w:lineRule="auto"/>
    </w:pPr>
  </w:style>
  <w:style w:type="character" w:customStyle="1" w:styleId="En-tteCar">
    <w:name w:val="En-tête Car"/>
    <w:basedOn w:val="Policepardfaut"/>
    <w:link w:val="En-tte"/>
    <w:uiPriority w:val="99"/>
    <w:rsid w:val="00B87207"/>
  </w:style>
  <w:style w:type="character" w:styleId="Marquedecommentaire">
    <w:name w:val="annotation reference"/>
    <w:basedOn w:val="Policepardfaut"/>
    <w:uiPriority w:val="99"/>
    <w:semiHidden/>
    <w:unhideWhenUsed/>
    <w:rsid w:val="00DD1DCC"/>
    <w:rPr>
      <w:sz w:val="16"/>
      <w:szCs w:val="16"/>
    </w:rPr>
  </w:style>
  <w:style w:type="paragraph" w:styleId="Commentaire">
    <w:name w:val="annotation text"/>
    <w:basedOn w:val="Normal"/>
    <w:link w:val="CommentaireCar"/>
    <w:uiPriority w:val="99"/>
    <w:semiHidden/>
    <w:unhideWhenUsed/>
    <w:rsid w:val="00DD1DCC"/>
    <w:pPr>
      <w:spacing w:line="240" w:lineRule="auto"/>
    </w:pPr>
    <w:rPr>
      <w:sz w:val="20"/>
      <w:szCs w:val="20"/>
    </w:rPr>
  </w:style>
  <w:style w:type="character" w:customStyle="1" w:styleId="CommentaireCar">
    <w:name w:val="Commentaire Car"/>
    <w:basedOn w:val="Policepardfaut"/>
    <w:link w:val="Commentaire"/>
    <w:uiPriority w:val="99"/>
    <w:semiHidden/>
    <w:rsid w:val="00DD1DCC"/>
    <w:rPr>
      <w:sz w:val="20"/>
      <w:szCs w:val="20"/>
    </w:rPr>
  </w:style>
  <w:style w:type="paragraph" w:styleId="Objetducommentaire">
    <w:name w:val="annotation subject"/>
    <w:basedOn w:val="Commentaire"/>
    <w:next w:val="Commentaire"/>
    <w:link w:val="ObjetducommentaireCar"/>
    <w:uiPriority w:val="99"/>
    <w:semiHidden/>
    <w:unhideWhenUsed/>
    <w:rsid w:val="00DD1DCC"/>
    <w:rPr>
      <w:b/>
      <w:bCs/>
    </w:rPr>
  </w:style>
  <w:style w:type="character" w:customStyle="1" w:styleId="ObjetducommentaireCar">
    <w:name w:val="Objet du commentaire Car"/>
    <w:basedOn w:val="CommentaireCar"/>
    <w:link w:val="Objetducommentaire"/>
    <w:uiPriority w:val="99"/>
    <w:semiHidden/>
    <w:rsid w:val="00DD1DCC"/>
    <w:rPr>
      <w:b/>
      <w:bCs/>
      <w:sz w:val="20"/>
      <w:szCs w:val="20"/>
    </w:rPr>
  </w:style>
  <w:style w:type="paragraph" w:styleId="Textedebulles">
    <w:name w:val="Balloon Text"/>
    <w:basedOn w:val="Normal"/>
    <w:link w:val="TextedebullesCar"/>
    <w:uiPriority w:val="99"/>
    <w:semiHidden/>
    <w:unhideWhenUsed/>
    <w:rsid w:val="00D21A28"/>
    <w:pPr>
      <w:spacing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D21A2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3149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2022-08-11T17:03:00Z</dcterms:created>
  <dcterms:modified xsi:type="dcterms:W3CDTF">2022-08-11T17:03:00Z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52b18d-7ea5-4789-8800-a2a8127781ce_Enabled">
    <vt:lpwstr>true</vt:lpwstr>
  </property>
  <property fmtid="{D5CDD505-2E9C-101B-9397-08002B2CF9AE}" pid="3" name="MSIP_Label_6352b18d-7ea5-4789-8800-a2a8127781ce_SetDate">
    <vt:lpwstr>2022-08-10T15:01:09Z</vt:lpwstr>
  </property>
  <property fmtid="{D5CDD505-2E9C-101B-9397-08002B2CF9AE}" pid="4" name="MSIP_Label_6352b18d-7ea5-4789-8800-a2a8127781ce_Method">
    <vt:lpwstr>Standard</vt:lpwstr>
  </property>
  <property fmtid="{D5CDD505-2E9C-101B-9397-08002B2CF9AE}" pid="5" name="MSIP_Label_6352b18d-7ea5-4789-8800-a2a8127781ce_Name">
    <vt:lpwstr>Internal</vt:lpwstr>
  </property>
  <property fmtid="{D5CDD505-2E9C-101B-9397-08002B2CF9AE}" pid="6" name="MSIP_Label_6352b18d-7ea5-4789-8800-a2a8127781ce_SiteId">
    <vt:lpwstr>cb8efa14-8ece-43ff-a44f-54bfd54b2ce5</vt:lpwstr>
  </property>
  <property fmtid="{D5CDD505-2E9C-101B-9397-08002B2CF9AE}" pid="7" name="MSIP_Label_6352b18d-7ea5-4789-8800-a2a8127781ce_ActionId">
    <vt:lpwstr>506b11e8-79b7-4bdd-9fe9-331ce9a1701a</vt:lpwstr>
  </property>
  <property fmtid="{D5CDD505-2E9C-101B-9397-08002B2CF9AE}" pid="8" name="MSIP_Label_6352b18d-7ea5-4789-8800-a2a8127781ce_ContentBits">
    <vt:lpwstr>0</vt:lpwstr>
  </property>
</Properties>
</file>